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86"/>
      </w:tblGrid>
      <w:tr w:rsidR="006A4720" w:rsidRPr="006A4720" w14:paraId="750AD212" w14:textId="77777777" w:rsidTr="00801831">
        <w:tc>
          <w:tcPr>
            <w:tcW w:w="5920" w:type="dxa"/>
          </w:tcPr>
          <w:p w14:paraId="79416384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</w:tcPr>
          <w:p w14:paraId="5C93C479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2BE54A2C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УТВЕРЖДАЮ:</w:t>
            </w:r>
          </w:p>
          <w:p w14:paraId="165B4943" w14:textId="77777777" w:rsidR="006A4720" w:rsidRPr="002B17FD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Заместитель генерального директора по техническим вопросам – главный инженер</w:t>
            </w:r>
          </w:p>
          <w:p w14:paraId="4716498F" w14:textId="77777777" w:rsidR="00415250" w:rsidRPr="002B17FD" w:rsidRDefault="0041525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АО «</w:t>
            </w:r>
            <w:proofErr w:type="spellStart"/>
            <w:r w:rsidR="005A6FAC"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5A6FAC"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Сибирь </w:t>
            </w:r>
            <w:proofErr w:type="spellStart"/>
            <w:r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Тываэнерго</w:t>
            </w:r>
            <w:proofErr w:type="spellEnd"/>
            <w:r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»</w:t>
            </w:r>
          </w:p>
          <w:p w14:paraId="3D10D1F5" w14:textId="77777777" w:rsidR="005A6FAC" w:rsidRPr="002B17FD" w:rsidRDefault="005A6FAC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49538A22" w14:textId="77777777" w:rsidR="006A4720" w:rsidRPr="002B17FD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____________</w:t>
            </w:r>
            <w:r w:rsidR="00103E4F"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_А.И. </w:t>
            </w:r>
            <w:proofErr w:type="spellStart"/>
            <w:r w:rsidR="00103E4F"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Таранков</w:t>
            </w:r>
            <w:proofErr w:type="spellEnd"/>
          </w:p>
          <w:p w14:paraId="24E703EF" w14:textId="4319E718" w:rsidR="006A4720" w:rsidRPr="002B17FD" w:rsidRDefault="00DA5BED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«_____»</w:t>
            </w:r>
            <w:r w:rsidR="00415250"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="00C826E7"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___________ 2024</w:t>
            </w:r>
            <w:r w:rsidR="006A4720" w:rsidRPr="002B17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г.</w:t>
            </w:r>
          </w:p>
          <w:p w14:paraId="4D8EA989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</w:tbl>
    <w:p w14:paraId="3B29EC8F" w14:textId="77777777" w:rsidR="006A4720" w:rsidRPr="006A4720" w:rsidRDefault="006A4720" w:rsidP="006A472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5264F2B4" w14:textId="77777777" w:rsidR="006A4720" w:rsidRPr="002B17FD" w:rsidRDefault="006A472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7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ТЕХНИЧЕСКОЕ ЗАДАНИЕ </w:t>
      </w:r>
    </w:p>
    <w:p w14:paraId="1F17474A" w14:textId="77777777" w:rsidR="00C826E7" w:rsidRPr="002B17FD" w:rsidRDefault="0041525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7F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0152C8" w:rsidRPr="002B17FD">
        <w:rPr>
          <w:rFonts w:ascii="Times New Roman" w:eastAsia="Times New Roman" w:hAnsi="Times New Roman" w:cs="Times New Roman"/>
          <w:sz w:val="24"/>
          <w:szCs w:val="24"/>
        </w:rPr>
        <w:t xml:space="preserve">оказание </w:t>
      </w:r>
      <w:r w:rsidR="00C826E7" w:rsidRPr="002B17FD">
        <w:rPr>
          <w:rFonts w:ascii="Times New Roman" w:eastAsia="Times New Roman" w:hAnsi="Times New Roman" w:cs="Times New Roman"/>
          <w:sz w:val="24"/>
          <w:szCs w:val="24"/>
        </w:rPr>
        <w:t>услуг по проведению специальной оценки условий труда</w:t>
      </w:r>
    </w:p>
    <w:p w14:paraId="29F05968" w14:textId="78BA5336" w:rsidR="006A4720" w:rsidRPr="002B17FD" w:rsidRDefault="006A472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7FD">
        <w:rPr>
          <w:rFonts w:ascii="Times New Roman" w:eastAsia="Times New Roman" w:hAnsi="Times New Roman" w:cs="Times New Roman"/>
          <w:sz w:val="24"/>
          <w:szCs w:val="24"/>
        </w:rPr>
        <w:t>АО «</w:t>
      </w:r>
      <w:proofErr w:type="spellStart"/>
      <w:r w:rsidR="005A6FAC" w:rsidRPr="002B17FD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="005A6FAC" w:rsidRPr="002B17FD">
        <w:rPr>
          <w:rFonts w:ascii="Times New Roman" w:eastAsia="Times New Roman" w:hAnsi="Times New Roman" w:cs="Times New Roman"/>
          <w:sz w:val="24"/>
          <w:szCs w:val="24"/>
        </w:rPr>
        <w:t xml:space="preserve"> Сибирь </w:t>
      </w:r>
      <w:proofErr w:type="spellStart"/>
      <w:r w:rsidRPr="002B17FD">
        <w:rPr>
          <w:rFonts w:ascii="Times New Roman" w:eastAsia="Times New Roman" w:hAnsi="Times New Roman" w:cs="Times New Roman"/>
          <w:sz w:val="24"/>
          <w:szCs w:val="24"/>
        </w:rPr>
        <w:t>Тываэнерго</w:t>
      </w:r>
      <w:proofErr w:type="spellEnd"/>
      <w:r w:rsidRPr="002B17F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3F21" w:rsidRPr="002B17F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2B052" w14:textId="77777777" w:rsidR="006A4720" w:rsidRPr="0089661D" w:rsidRDefault="006A4720" w:rsidP="00E876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52DC7A" w14:textId="77777777" w:rsidR="006A4720" w:rsidRPr="00C87460" w:rsidRDefault="006A4720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положения.</w:t>
      </w:r>
    </w:p>
    <w:p w14:paraId="35E13858" w14:textId="77777777" w:rsidR="006A4720" w:rsidRPr="00C87460" w:rsidRDefault="006A4720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460">
        <w:rPr>
          <w:rFonts w:ascii="Times New Roman" w:eastAsia="Times New Roman" w:hAnsi="Times New Roman" w:cs="Times New Roman"/>
          <w:sz w:val="24"/>
          <w:szCs w:val="24"/>
        </w:rPr>
        <w:t>1.1 Заказчик: АО «</w:t>
      </w:r>
      <w:proofErr w:type="spellStart"/>
      <w:r w:rsidR="005A6FAC" w:rsidRPr="00C87460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="005A6FAC" w:rsidRPr="00C87460">
        <w:rPr>
          <w:rFonts w:ascii="Times New Roman" w:eastAsia="Times New Roman" w:hAnsi="Times New Roman" w:cs="Times New Roman"/>
          <w:sz w:val="24"/>
          <w:szCs w:val="24"/>
        </w:rPr>
        <w:t xml:space="preserve"> Сибирь </w:t>
      </w:r>
      <w:proofErr w:type="spellStart"/>
      <w:r w:rsidRPr="00C87460">
        <w:rPr>
          <w:rFonts w:ascii="Times New Roman" w:eastAsia="Times New Roman" w:hAnsi="Times New Roman" w:cs="Times New Roman"/>
          <w:sz w:val="24"/>
          <w:szCs w:val="24"/>
        </w:rPr>
        <w:t>Тываэнерго</w:t>
      </w:r>
      <w:proofErr w:type="spellEnd"/>
      <w:r w:rsidRPr="00C8746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3F21" w:rsidRPr="00C8746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6BE9A2" w14:textId="275F851E" w:rsidR="00C826E7" w:rsidRPr="00C87460" w:rsidRDefault="00DA5BED" w:rsidP="00C8746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C87460">
        <w:rPr>
          <w:b w:val="0"/>
          <w:sz w:val="24"/>
          <w:szCs w:val="24"/>
        </w:rPr>
        <w:t xml:space="preserve">1.2 Предмет закупки: </w:t>
      </w:r>
      <w:r w:rsidR="00C826E7" w:rsidRPr="00C87460">
        <w:rPr>
          <w:b w:val="0"/>
          <w:sz w:val="24"/>
          <w:szCs w:val="24"/>
        </w:rPr>
        <w:t>п</w:t>
      </w:r>
      <w:r w:rsidR="004108F9" w:rsidRPr="00C87460">
        <w:rPr>
          <w:b w:val="0"/>
          <w:sz w:val="24"/>
          <w:szCs w:val="24"/>
        </w:rPr>
        <w:t>роведение работ специальной оценки</w:t>
      </w:r>
      <w:r w:rsidR="00C826E7" w:rsidRPr="00C87460">
        <w:rPr>
          <w:b w:val="0"/>
          <w:sz w:val="24"/>
          <w:szCs w:val="24"/>
        </w:rPr>
        <w:t xml:space="preserve"> условий труда в Акционерном обществе «</w:t>
      </w:r>
      <w:proofErr w:type="spellStart"/>
      <w:r w:rsidR="00C826E7" w:rsidRPr="00C87460">
        <w:rPr>
          <w:b w:val="0"/>
          <w:sz w:val="24"/>
          <w:szCs w:val="24"/>
        </w:rPr>
        <w:t>Россети</w:t>
      </w:r>
      <w:proofErr w:type="spellEnd"/>
      <w:r w:rsidR="00C826E7" w:rsidRPr="00C87460">
        <w:rPr>
          <w:b w:val="0"/>
          <w:sz w:val="24"/>
          <w:szCs w:val="24"/>
        </w:rPr>
        <w:t xml:space="preserve"> Сибирь </w:t>
      </w:r>
      <w:proofErr w:type="spellStart"/>
      <w:r w:rsidR="00C826E7" w:rsidRPr="00C87460">
        <w:rPr>
          <w:b w:val="0"/>
          <w:sz w:val="24"/>
          <w:szCs w:val="24"/>
        </w:rPr>
        <w:t>Тываэнерго</w:t>
      </w:r>
      <w:proofErr w:type="spellEnd"/>
      <w:r w:rsidR="00C826E7" w:rsidRPr="00C87460">
        <w:rPr>
          <w:b w:val="0"/>
          <w:sz w:val="24"/>
          <w:szCs w:val="24"/>
        </w:rPr>
        <w:t xml:space="preserve">» в соответствии с </w:t>
      </w:r>
      <w:r w:rsidR="004108F9" w:rsidRPr="00C87460">
        <w:rPr>
          <w:b w:val="0"/>
          <w:sz w:val="24"/>
          <w:szCs w:val="24"/>
        </w:rPr>
        <w:t>требованиями следующих документов:</w:t>
      </w:r>
    </w:p>
    <w:p w14:paraId="1410CA88" w14:textId="77777777" w:rsidR="004108F9" w:rsidRPr="00C87460" w:rsidRDefault="004108F9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Трудовой кодекс Российской Федерации;</w:t>
      </w:r>
    </w:p>
    <w:p w14:paraId="63368E55" w14:textId="77777777" w:rsidR="004108F9" w:rsidRPr="00C87460" w:rsidRDefault="004108F9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Федеральный закон от 28.12.2013 № 426-ФЗ «О специальной оценке условий труда»;</w:t>
      </w:r>
    </w:p>
    <w:p w14:paraId="3EFF454B" w14:textId="77777777" w:rsidR="004108F9" w:rsidRPr="00C87460" w:rsidRDefault="004108F9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Приказ Минтруда и социальной защиты РФ от 24.01.2014 № 33 н «Об 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заполнению»;</w:t>
      </w:r>
    </w:p>
    <w:p w14:paraId="560BC791" w14:textId="37D862C7" w:rsidR="004108F9" w:rsidRPr="00C87460" w:rsidRDefault="004108F9" w:rsidP="00C8746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4"/>
          <w:szCs w:val="24"/>
        </w:rPr>
      </w:pPr>
      <w:r w:rsidRPr="00C87460">
        <w:rPr>
          <w:rStyle w:val="af"/>
          <w:sz w:val="24"/>
          <w:szCs w:val="24"/>
        </w:rPr>
        <w:t>-   Приказ Минтруда и социальной защиты РФ от 07.02.2014 № 80 н «О форме и порядке подачи 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труда».</w:t>
      </w:r>
    </w:p>
    <w:p w14:paraId="2D749040" w14:textId="77777777" w:rsidR="006A4720" w:rsidRPr="00C87460" w:rsidRDefault="006A4720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CEC056" w14:textId="55AFA8B3" w:rsidR="006A4720" w:rsidRPr="00C87460" w:rsidRDefault="00B8209D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и срок</w:t>
      </w:r>
      <w:r w:rsidR="006A4720"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="00635979"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оказания услуги</w:t>
      </w:r>
    </w:p>
    <w:p w14:paraId="75B5A251" w14:textId="68C28892" w:rsidR="006A4720" w:rsidRPr="00C87460" w:rsidRDefault="006A4720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60">
        <w:rPr>
          <w:rFonts w:ascii="Times New Roman" w:eastAsia="Times New Roman" w:hAnsi="Times New Roman" w:cs="Times New Roman"/>
          <w:sz w:val="24"/>
          <w:szCs w:val="24"/>
        </w:rPr>
        <w:t xml:space="preserve">2.1 </w:t>
      </w:r>
      <w:r w:rsidR="00494DB4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</w:t>
      </w:r>
      <w:r w:rsidR="00C7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</w:t>
      </w:r>
      <w:r w:rsidR="00494DB4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у</w:t>
      </w: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слуги </w:t>
      </w:r>
      <w:r w:rsidR="00487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8706D" w:rsidRPr="00F30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7</w:t>
      </w:r>
      <w:r w:rsidR="00494DB4" w:rsidRPr="00F30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48706D" w:rsidRPr="00F30B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494DB4" w:rsidRPr="00F30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494DB4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заключения договора.</w:t>
      </w:r>
      <w:r w:rsidR="00B8209D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E89AFB" w14:textId="377D0934" w:rsidR="00C67DC8" w:rsidRPr="00C87460" w:rsidRDefault="00C233A7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60">
        <w:rPr>
          <w:rFonts w:ascii="Times New Roman" w:eastAsia="Times New Roman" w:hAnsi="Times New Roman" w:cs="Times New Roman"/>
          <w:sz w:val="24"/>
          <w:szCs w:val="24"/>
        </w:rPr>
        <w:t>2.3</w:t>
      </w:r>
      <w:r w:rsidR="006A4720" w:rsidRPr="00C874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5B88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</w:t>
      </w:r>
      <w:r w:rsidR="000152C8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месту территориального расположения Общества</w:t>
      </w:r>
      <w:r w:rsidR="00C67DC8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следующим </w:t>
      </w:r>
      <w:r w:rsidR="00C87460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участкам</w:t>
      </w:r>
      <w:r w:rsidR="00C67DC8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5F294F8" w14:textId="430EDC23" w:rsidR="00C67DC8" w:rsidRPr="00C87460" w:rsidRDefault="00C67DC8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87460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АУП</w:t>
      </w: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Кызыл улица Рабочая, 4;</w:t>
      </w:r>
    </w:p>
    <w:p w14:paraId="6C4D00EF" w14:textId="69B4B03C" w:rsidR="00C67DC8" w:rsidRPr="00C87460" w:rsidRDefault="00C67DC8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87460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Восточный район электрических сетей, Центральный район электрических сетей </w:t>
      </w: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Кызыл </w:t>
      </w: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улица Колхозная, 2А;</w:t>
      </w:r>
    </w:p>
    <w:p w14:paraId="501626E0" w14:textId="1D5D23BC" w:rsidR="00ED5ABA" w:rsidRDefault="00C67DC8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87460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Бурен-Бай-</w:t>
      </w:r>
      <w:proofErr w:type="spellStart"/>
      <w:r w:rsidR="00C87460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Хаакский</w:t>
      </w:r>
      <w:proofErr w:type="spellEnd"/>
      <w:r w:rsidR="00C87460"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 w:rsid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Бурен-Бай-Хаак;</w:t>
      </w:r>
    </w:p>
    <w:p w14:paraId="19309594" w14:textId="6EC8AF95" w:rsidR="00C87460" w:rsidRDefault="00C87460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Шагонарский</w:t>
      </w:r>
      <w:proofErr w:type="spellEnd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Шагонар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с. Чаа-Холь;</w:t>
      </w:r>
    </w:p>
    <w:p w14:paraId="2404C76A" w14:textId="54EDB5C7" w:rsidR="00C87460" w:rsidRDefault="00C87460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Пий-</w:t>
      </w:r>
      <w:proofErr w:type="spellStart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Хемский</w:t>
      </w:r>
      <w:proofErr w:type="spellEnd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Туран;</w:t>
      </w:r>
    </w:p>
    <w:p w14:paraId="3E6378F9" w14:textId="761975E0" w:rsidR="00C87460" w:rsidRDefault="00C87460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Зубовский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CC1AAB" w14:textId="158F811D" w:rsidR="00C87460" w:rsidRDefault="00C87460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Сарыг-Сепский</w:t>
      </w:r>
      <w:proofErr w:type="spellEnd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Сарыг-Сеп;</w:t>
      </w:r>
    </w:p>
    <w:p w14:paraId="3D58E6D7" w14:textId="482A74F6" w:rsidR="00C87460" w:rsidRDefault="00C87460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Чеди-Хольский</w:t>
      </w:r>
      <w:proofErr w:type="spellEnd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Хову-Аксы;</w:t>
      </w:r>
    </w:p>
    <w:p w14:paraId="1FD5ED44" w14:textId="109CE24E" w:rsidR="00C87460" w:rsidRDefault="00C87460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Самагалтайский</w:t>
      </w:r>
      <w:proofErr w:type="spellEnd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Самагалтай;</w:t>
      </w:r>
    </w:p>
    <w:p w14:paraId="6DA28EBE" w14:textId="602B2270" w:rsidR="00C87460" w:rsidRDefault="00C87460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>Эрзинский</w:t>
      </w:r>
      <w:proofErr w:type="spellEnd"/>
      <w:r w:rsidRPr="00C8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с. Эрзин;</w:t>
      </w:r>
    </w:p>
    <w:p w14:paraId="71D50690" w14:textId="36B7E701" w:rsidR="005216C3" w:rsidRDefault="005216C3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Элегестинский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Элегест;</w:t>
      </w:r>
    </w:p>
    <w:p w14:paraId="4825D58C" w14:textId="0695DBDB" w:rsidR="005216C3" w:rsidRDefault="005216C3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Балгазынский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Балгазын;</w:t>
      </w:r>
    </w:p>
    <w:p w14:paraId="3E200965" w14:textId="06D33747" w:rsidR="005216C3" w:rsidRDefault="005216C3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Бай-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Хаакский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Бай-Хаак;</w:t>
      </w:r>
    </w:p>
    <w:p w14:paraId="6FFC45AE" w14:textId="4840499C" w:rsidR="005216C3" w:rsidRDefault="005216C3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Сут-Хольский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Суг-Аксы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54BB17" w14:textId="5FF89689" w:rsidR="005216C3" w:rsidRDefault="005216C3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Тээлинский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Тээли;</w:t>
      </w:r>
    </w:p>
    <w:p w14:paraId="5EB3F8DC" w14:textId="27C76BD8" w:rsidR="005216C3" w:rsidRDefault="005216C3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Овюрский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Хандагайты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8810627" w14:textId="268C2B80" w:rsidR="005216C3" w:rsidRDefault="005216C3" w:rsidP="00C87460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Чаданский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Чадан;</w:t>
      </w:r>
    </w:p>
    <w:p w14:paraId="4C566F45" w14:textId="710F954E" w:rsidR="005216C3" w:rsidRPr="005216C3" w:rsidRDefault="005216C3" w:rsidP="005216C3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Ак-</w:t>
      </w:r>
      <w:proofErr w:type="spellStart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Довуракский</w:t>
      </w:r>
      <w:proofErr w:type="spellEnd"/>
      <w:r w:rsidRPr="0052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EF0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Ак-Довурак.</w:t>
      </w:r>
    </w:p>
    <w:p w14:paraId="2EFC3C7D" w14:textId="41440BF3" w:rsidR="00ED5ABA" w:rsidRPr="00C87460" w:rsidRDefault="00ED5ABA" w:rsidP="00C87460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C87460">
        <w:rPr>
          <w:rFonts w:ascii="Times New Roman" w:hAnsi="Times New Roman" w:cs="Times New Roman"/>
          <w:sz w:val="24"/>
          <w:szCs w:val="24"/>
        </w:rPr>
        <w:t>Транспортные расходы (авиабилеты, проезд на автомобильном транспорте, командировочные расходы на питание и проживание) за счет Исполнителя.</w:t>
      </w:r>
    </w:p>
    <w:p w14:paraId="09566227" w14:textId="591CA6D2" w:rsidR="006A4720" w:rsidRPr="00C87460" w:rsidRDefault="006A4720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A37FD3" w14:textId="2FCFAC48" w:rsidR="008C09AF" w:rsidRPr="00C87460" w:rsidRDefault="008C09AF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3. Объем оказываемых услуг</w:t>
      </w:r>
    </w:p>
    <w:p w14:paraId="3E4E63EE" w14:textId="2F78B614" w:rsidR="001A4D91" w:rsidRPr="00C87460" w:rsidRDefault="001A4D91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Fonts w:ascii="Times New Roman" w:eastAsia="Times New Roman" w:hAnsi="Times New Roman" w:cs="Times New Roman"/>
          <w:bCs/>
          <w:sz w:val="24"/>
          <w:szCs w:val="24"/>
        </w:rPr>
        <w:t xml:space="preserve">Всего рабочих мест – 573 шт. </w:t>
      </w: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СОУТ проводится на основании статьи 212 Трудового кодекса РФ от 30.12.</w:t>
      </w:r>
      <w:r w:rsidR="00C81FA0">
        <w:rPr>
          <w:rStyle w:val="af"/>
          <w:rFonts w:ascii="Times New Roman" w:hAnsi="Times New Roman" w:cs="Times New Roman"/>
          <w:b w:val="0"/>
          <w:sz w:val="24"/>
          <w:szCs w:val="24"/>
        </w:rPr>
        <w:t>2001 г.</w:t>
      </w: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, Федерального закона «О специальной оценке условий труда» от 28.12.13 № 426-ФЗ, в соответствии с методикой проведения специальной оценки условий труда, утвержденной приказом Минтруда и социальной защиты РФ от 24.01.2014 № 33н. </w:t>
      </w:r>
    </w:p>
    <w:p w14:paraId="605C6EB6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Подготовка к проведению специальной оценки условий труда должна содержать:</w:t>
      </w:r>
    </w:p>
    <w:p w14:paraId="5510205F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сбор и обработку первичной информации от Заказчика (данные по рабочим зонам пребывания работников при исполнении должностных обязанностей для каждого рабочего места, данные о времени пребывания работников в рабочих зонах, информацию о воздействующих на работников вредных и (или) опасных производственных факторах, информацию о фактическом предоставлении гарантий и компенсаций за условия труда, предложения работников по осуществлению на их рабочих местах идентификации вредных и (или) опасных факторов);</w:t>
      </w:r>
    </w:p>
    <w:p w14:paraId="66B6B7B3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анализ рабочих мест, подлежащих СОУТ, с выделением аналогичных рабочих мест, с указанием времени воздействия вредных и (или) опасных факторов производственной среды и трудового процесса;</w:t>
      </w:r>
    </w:p>
    <w:p w14:paraId="0AB22A0B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проведение совещания с членами комиссии по проведению СОУТ, выработку и согласование единых подходов проведения работ, график проведения СОУТ и образцы оформления документации (оформляется протоколом совещания);</w:t>
      </w:r>
    </w:p>
    <w:p w14:paraId="70039D91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консультационно-информационное сопровождение на всех этапах проведения работ по заявке Заказчика по вопросам, возникающим в ходе оказания услуги.</w:t>
      </w:r>
    </w:p>
    <w:p w14:paraId="55C0BF02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Идентификация потенциально вредных и (или) опасных производственных факторов должна проводиться на всех рабочих местах, подлежащих проведению СОУТ.</w:t>
      </w:r>
    </w:p>
    <w:p w14:paraId="5E6C88F7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Процедура идентификации должна содержать:</w:t>
      </w:r>
    </w:p>
    <w:p w14:paraId="04CF5263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выявление и описание имеющихся на рабочих местах факторов производственной среды и трудового процесса, источников вредных и (или) опасных факторов;</w:t>
      </w:r>
    </w:p>
    <w:p w14:paraId="20984D99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систематизацию и анализ предложений работников по идентификации вредных и (или) опасных производственных факторов на их рабочих местах;</w:t>
      </w:r>
    </w:p>
    <w:p w14:paraId="0DE5B1D0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сопоставление и установление совпадения выявленных на рабочих местах факторов производственной среды и трудового процесса с факторами, предусмотренными Классификатором вредных и (или) опасных производственных факторов.</w:t>
      </w:r>
    </w:p>
    <w:p w14:paraId="31BB991A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lastRenderedPageBreak/>
        <w:t>Процедура идентификации осуществляется экспертом Исполнителя в соответствии с порядком проведения идентификации вредных и (или) опасных производственных факторов (ч. 2 ст. 10 Закона № 426-ФЗ).</w:t>
      </w:r>
    </w:p>
    <w:p w14:paraId="04ED3C03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Если по результатам идентификации вредные и (или) опасные производственные факторы на заявленных Комиссией рабочих местах не идентифицированы, условия труда на данных рабочих местах признаются Комиссией допустимыми. Исследования (испытания) и инструментальные измерения на данных рабочих местах не проводятся (ч. 4 ст. 10 Закона № 426-ФЗ), при этом Исполнитель на указанные рабочие места готовит и предоставляет Заказчику проект декларации соответствия условий труда государственным нормативным требованиям охраны труда.</w:t>
      </w:r>
    </w:p>
    <w:p w14:paraId="1C23F018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Результаты идентификации Исполнитель заносит в раздел отчета о проведении СОУТ «Перечень рабочих мест, на которых проводилась СОУТ».</w:t>
      </w:r>
    </w:p>
    <w:p w14:paraId="29BE9A9E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Перечень вредных и (или) опасных производственных факторов, подлежащих исследованиям (испытаниям) и измерениям, формируется комиссией, исходя из государственных нормативных требований охраны труда, характеристик технологического процесса и производственного оборудования, применяемых материалов и сырья, результатов ранее проводившихся исследований (испытаний) и измерений вредных и (или) опасных производственных факторов, а также исходя из предложений работников (ч. 2 ст. 12 Закона № 426-ФЗ).</w:t>
      </w:r>
    </w:p>
    <w:p w14:paraId="103E6755" w14:textId="77777777" w:rsidR="001A4D91" w:rsidRPr="00C87460" w:rsidRDefault="001A4D91" w:rsidP="00C874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Исследования (испытания) и измерения фактических значений вредных и (или) опасных производственных факторов осуществляются испытательной лабораторией (центром), экспертами и (или) другими работниками Исполнителя (ч. 3 ст. 12 Закона № 426-ФЗ)</w:t>
      </w:r>
      <w:r w:rsidRPr="00C87460">
        <w:rPr>
          <w:rFonts w:ascii="Times New Roman" w:hAnsi="Times New Roman" w:cs="Times New Roman"/>
          <w:sz w:val="24"/>
          <w:szCs w:val="24"/>
        </w:rPr>
        <w:t>.</w:t>
      </w:r>
    </w:p>
    <w:p w14:paraId="450EE9BE" w14:textId="77777777" w:rsidR="001A4D91" w:rsidRPr="00C87460" w:rsidRDefault="001A4D91" w:rsidP="00C874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t xml:space="preserve"> Выезд Исполнителя на исследования всех без исключения рабочих мест Заказчика осуществляется собственными силами и за счет средств Исполнителя.</w:t>
      </w:r>
    </w:p>
    <w:p w14:paraId="6829EAE6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Результаты проведенных исследований (испытаний) и измерений вредных и (или) опасных производственных факторов оформляются протоколами в отношении каждого из этих вредных и (или) опасных производственных факторов, подвергнутых исследованиям (испытаниям) и измерениям (ч. 6 ст. 12 Закона № 426-ФЗ). </w:t>
      </w:r>
    </w:p>
    <w:p w14:paraId="2B256155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По результатам проведения специальной оценки условий труда устанавливаются классы (подклассы) условий труда на рабочих местах (ч. 2 ст. 3 Закона № 426-ФЗ). Класс (подкласс) устанавливает эксперт Исполнителя, проводящий СОУТ, по итогам ее проведения (ч. 8 ст. 12 Закона № 426-ФЗ).</w:t>
      </w:r>
    </w:p>
    <w:p w14:paraId="5413C34F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Исполнитель составляет отчет о проведении СОУТ, в который включаются следующие результаты проведения СОУТ (ч. 1 ст. 15 Закона № 426-ФЗ):</w:t>
      </w:r>
    </w:p>
    <w:p w14:paraId="153887D7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-   сведения об организации, проводящей СОУТ, с приложением копий документов (аттестат аккредитации единого органа по аккредитации – </w:t>
      </w:r>
      <w:proofErr w:type="spellStart"/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Росаккредитация</w:t>
      </w:r>
      <w:proofErr w:type="spellEnd"/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с приложением, устанавливающим область аккредитации испытательной лаборатории; копии уведомления о включении в реестр организаций, оказывающих услуги по СОУТ) (ст. 19 Закона № 426-ФЗ);</w:t>
      </w:r>
    </w:p>
    <w:p w14:paraId="34C00A4A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перечень рабочих мест, на которых проводилась СОУТ, с указанием вредных и (или) опасных производственных факторов, которые идентифицированы на данных рабочих местах;</w:t>
      </w:r>
    </w:p>
    <w:p w14:paraId="465781CA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карты СОУТ, содержащие сведения об установленном экспертом организации, проводящей СОУТ, классе (подклассе) условий труда на конкретных рабочих местах;</w:t>
      </w:r>
    </w:p>
    <w:p w14:paraId="261AF21C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протоколы проведения исследований (испытаний) и измерений идентифицированных вредных и (или) опасных производственных факторов;</w:t>
      </w:r>
    </w:p>
    <w:p w14:paraId="7A352312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протокол оценки эффективности применяемых работниками, занятыми на рабочих местах с вредными условиями труда, средств индивидуальной защиты, прошедших обязательную сертификацию в порядке, установленном техническим регламентом, проводимой в целях снижения класса (подкласса) условий труда (в случае проведения такой оценки);</w:t>
      </w:r>
    </w:p>
    <w:p w14:paraId="638F5249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протокол комиссии, содержащий решение о невозможности проведения исследований (испытаний) и измерений (ч.9 статьи 12 Закона № 426-ФЗ (при наличии такого решения);</w:t>
      </w:r>
    </w:p>
    <w:p w14:paraId="0C54B854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сводная ведомость СОУТ;</w:t>
      </w:r>
    </w:p>
    <w:p w14:paraId="29302105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перечень мероприятий по улучшению условий и охраны труда работников, на рабочих местах которых проводилась СОУТ;</w:t>
      </w:r>
    </w:p>
    <w:p w14:paraId="366F80A1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lastRenderedPageBreak/>
        <w:t>-   заключения эксперта организации, проводящей СОУТ.</w:t>
      </w:r>
    </w:p>
    <w:p w14:paraId="6EA662B9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В отношении рабочих мест, на которых вредные и (или) опасные производственные факторы по результатам идентификации не выявлены, а также в отношении тех рабочих мест,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 (за исключением рабочих мест, указанных в ч. 6 ст. 10 Закона № 426-ФЗ) оформляется декларация соответствия условий труда государственным нормативным требованиям охраны труда (далее - декларация).</w:t>
      </w:r>
    </w:p>
    <w:p w14:paraId="6B37C148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Исполнитель оказывает содействие Заказчику в составлении декларации на рабочие места, на которых вредные и (или) опасные производственные факторы по результатам проведения идентификации не выявлены.</w:t>
      </w:r>
    </w:p>
    <w:p w14:paraId="54FECCAF" w14:textId="77777777" w:rsidR="001A4D91" w:rsidRPr="00C87460" w:rsidRDefault="001A4D91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Форма декларации и Порядок ее подачи утверждены приказом Минтруда и социальной защиты РФ от 07.02.2014 № 80н.</w:t>
      </w:r>
    </w:p>
    <w:p w14:paraId="1D3F57CE" w14:textId="77777777" w:rsidR="001A4D91" w:rsidRPr="00C87460" w:rsidRDefault="001A4D91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93F261" w14:textId="4C5613B8" w:rsidR="006A4720" w:rsidRPr="00C87460" w:rsidRDefault="006A4720" w:rsidP="00C8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4. Общие требования</w:t>
      </w:r>
      <w:r w:rsidR="00C233A7"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, предъявляемые</w:t>
      </w:r>
      <w:r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</w:t>
      </w:r>
      <w:r w:rsidR="00C233A7"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претенденту на </w:t>
      </w:r>
      <w:r w:rsidR="00635979"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C233A7"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казание услуг</w:t>
      </w:r>
      <w:r w:rsidRPr="00C8746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78635E6" w14:textId="5BDF9FBB" w:rsidR="009F3BCB" w:rsidRPr="00C87460" w:rsidRDefault="00025B7D" w:rsidP="00C874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60">
        <w:rPr>
          <w:rFonts w:ascii="Times New Roman" w:hAnsi="Times New Roman" w:cs="Times New Roman"/>
          <w:sz w:val="24"/>
          <w:szCs w:val="24"/>
        </w:rPr>
        <w:t xml:space="preserve">К участию допускаются </w:t>
      </w:r>
      <w:r w:rsidR="009F3BCB" w:rsidRPr="00C87460">
        <w:rPr>
          <w:rFonts w:ascii="Times New Roman" w:hAnsi="Times New Roman" w:cs="Times New Roman"/>
          <w:sz w:val="24"/>
          <w:szCs w:val="24"/>
        </w:rPr>
        <w:t xml:space="preserve">юридические лица, зарегистрированные в установленном порядке на </w:t>
      </w:r>
      <w:r w:rsidR="008D4EE7" w:rsidRPr="00C87460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14:paraId="03420BD9" w14:textId="40933D2E" w:rsidR="008D4EE7" w:rsidRPr="00C87460" w:rsidRDefault="008D4EE7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Fonts w:ascii="Times New Roman" w:hAnsi="Times New Roman" w:cs="Times New Roman"/>
          <w:sz w:val="24"/>
          <w:szCs w:val="24"/>
        </w:rPr>
        <w:t>И</w:t>
      </w: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сполнитель, привлекаемый к оказанию услуги по СОУТ, должен отвечать следующим требованиям:</w:t>
      </w:r>
    </w:p>
    <w:p w14:paraId="17CD2840" w14:textId="3043E020" w:rsidR="008D4EE7" w:rsidRPr="00C87460" w:rsidRDefault="008D4EE7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</w:t>
      </w:r>
      <w:r w:rsidRPr="00C87460">
        <w:rPr>
          <w:rFonts w:ascii="Times New Roman" w:eastAsia="Calibri" w:hAnsi="Times New Roman" w:cs="Times New Roman"/>
          <w:bCs/>
          <w:sz w:val="24"/>
          <w:szCs w:val="24"/>
        </w:rPr>
        <w:t>основной вид деятельности (один из видов деятельности) по уставным документам - проведение специальной оценки условий труда (п. 1 ч. 1 ст. 19 Закона N 426-ФЗ)</w:t>
      </w: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;</w:t>
      </w:r>
    </w:p>
    <w:p w14:paraId="348DDD5E" w14:textId="57565714" w:rsidR="008D4EE7" w:rsidRPr="00242F70" w:rsidRDefault="008D4EE7" w:rsidP="00C874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2F70">
        <w:rPr>
          <w:rStyle w:val="af"/>
          <w:rFonts w:ascii="Times New Roman" w:hAnsi="Times New Roman" w:cs="Times New Roman"/>
          <w:b w:val="0"/>
          <w:sz w:val="24"/>
          <w:szCs w:val="24"/>
        </w:rPr>
        <w:t>-   </w:t>
      </w:r>
      <w:r w:rsidRPr="00242F70">
        <w:rPr>
          <w:rFonts w:ascii="Times New Roman" w:eastAsia="Calibri" w:hAnsi="Times New Roman" w:cs="Times New Roman"/>
          <w:bCs/>
          <w:sz w:val="24"/>
          <w:szCs w:val="24"/>
        </w:rPr>
        <w:t xml:space="preserve">наличие в штате не менее пяти экспертов с сертификатами на выполнение </w:t>
      </w:r>
      <w:proofErr w:type="gramStart"/>
      <w:r w:rsidRPr="00242F70">
        <w:rPr>
          <w:rFonts w:ascii="Times New Roman" w:eastAsia="Calibri" w:hAnsi="Times New Roman" w:cs="Times New Roman"/>
          <w:bCs/>
          <w:sz w:val="24"/>
          <w:szCs w:val="24"/>
        </w:rPr>
        <w:t>работ по специальной оценке</w:t>
      </w:r>
      <w:proofErr w:type="gramEnd"/>
      <w:r w:rsidRPr="00242F70">
        <w:rPr>
          <w:rFonts w:ascii="Times New Roman" w:eastAsia="Calibri" w:hAnsi="Times New Roman" w:cs="Times New Roman"/>
          <w:bCs/>
          <w:sz w:val="24"/>
          <w:szCs w:val="24"/>
        </w:rPr>
        <w:t>, в том числе один эксперт имеет высшее образование по одной из специальностей: врач по общей гигиене, врач по гигиене труда, врач по санитарно-гигиеническим лабораторным исследованиям (п. 2 ч. 1 ст. 19 Закона N 426-ФЗ);</w:t>
      </w:r>
    </w:p>
    <w:p w14:paraId="41723FE2" w14:textId="0B6C44D8" w:rsidR="008D4EE7" w:rsidRPr="00242F70" w:rsidRDefault="00DF5459" w:rsidP="00C87460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42F70">
        <w:rPr>
          <w:rFonts w:ascii="Times New Roman" w:hAnsi="Times New Roman"/>
          <w:color w:val="000000"/>
          <w:sz w:val="24"/>
          <w:szCs w:val="24"/>
        </w:rPr>
        <w:t>-</w:t>
      </w:r>
      <w:r w:rsidR="008D4EE7" w:rsidRPr="00242F70">
        <w:rPr>
          <w:rFonts w:ascii="Times New Roman" w:hAnsi="Times New Roman"/>
          <w:color w:val="000000"/>
          <w:sz w:val="24"/>
          <w:szCs w:val="24"/>
        </w:rPr>
        <w:t xml:space="preserve"> не менее 5-ти штатных специалистов, обученных по </w:t>
      </w:r>
      <w:r w:rsidR="008D4EE7" w:rsidRPr="00242F70">
        <w:rPr>
          <w:rFonts w:ascii="Times New Roman" w:eastAsia="Calibri" w:hAnsi="Times New Roman"/>
          <w:color w:val="000000"/>
          <w:sz w:val="24"/>
          <w:szCs w:val="24"/>
        </w:rPr>
        <w:t xml:space="preserve">программе </w:t>
      </w:r>
      <w:r w:rsidR="008D4EE7" w:rsidRPr="00242F70">
        <w:rPr>
          <w:rFonts w:ascii="Times New Roman" w:eastAsia="Calibri" w:hAnsi="Times New Roman"/>
          <w:sz w:val="24"/>
          <w:szCs w:val="24"/>
        </w:rPr>
        <w:t>«Общие требования к компетентности испытательных и калибровочных лабораторий. Система менеджмента качества. Ста</w:t>
      </w:r>
      <w:r w:rsidRPr="00242F70">
        <w:rPr>
          <w:rFonts w:ascii="Times New Roman" w:eastAsia="Calibri" w:hAnsi="Times New Roman"/>
          <w:sz w:val="24"/>
          <w:szCs w:val="24"/>
        </w:rPr>
        <w:t>ндарт ГОСТ ISO/IEC 17025-2019» (</w:t>
      </w:r>
      <w:r w:rsidR="008D4EE7" w:rsidRPr="00242F70">
        <w:rPr>
          <w:rFonts w:ascii="Times New Roman" w:eastAsia="Calibri" w:hAnsi="Times New Roman"/>
          <w:sz w:val="24"/>
          <w:szCs w:val="24"/>
        </w:rPr>
        <w:t>72 часа</w:t>
      </w:r>
      <w:r w:rsidRPr="00242F70">
        <w:rPr>
          <w:rFonts w:ascii="Times New Roman" w:eastAsia="Calibri" w:hAnsi="Times New Roman"/>
          <w:sz w:val="24"/>
          <w:szCs w:val="24"/>
        </w:rPr>
        <w:t>);</w:t>
      </w:r>
    </w:p>
    <w:p w14:paraId="30AF4464" w14:textId="77777777" w:rsidR="00DF5459" w:rsidRPr="00242F70" w:rsidRDefault="008D4EE7" w:rsidP="00C8746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2F70">
        <w:rPr>
          <w:rFonts w:ascii="Times New Roman" w:hAnsi="Times New Roman"/>
          <w:sz w:val="24"/>
          <w:szCs w:val="24"/>
        </w:rPr>
        <w:t>-</w:t>
      </w:r>
      <w:r w:rsidR="00DF5459" w:rsidRPr="00242F70">
        <w:rPr>
          <w:rFonts w:ascii="Times New Roman" w:hAnsi="Times New Roman"/>
          <w:sz w:val="24"/>
          <w:szCs w:val="24"/>
        </w:rPr>
        <w:t xml:space="preserve"> о</w:t>
      </w:r>
      <w:r w:rsidRPr="00242F70">
        <w:rPr>
          <w:rFonts w:ascii="Times New Roman" w:hAnsi="Times New Roman"/>
          <w:sz w:val="24"/>
          <w:szCs w:val="24"/>
        </w:rPr>
        <w:t xml:space="preserve">пыт проведения аналогичных работ, по </w:t>
      </w:r>
      <w:r w:rsidR="00DF5459" w:rsidRPr="00242F70">
        <w:rPr>
          <w:rFonts w:ascii="Times New Roman" w:hAnsi="Times New Roman"/>
          <w:sz w:val="24"/>
          <w:szCs w:val="24"/>
        </w:rPr>
        <w:t>СУОТ за последние три года;</w:t>
      </w:r>
    </w:p>
    <w:p w14:paraId="01D90935" w14:textId="5121DE67" w:rsidR="00A71891" w:rsidRPr="00242F70" w:rsidRDefault="008D4EE7" w:rsidP="00C81FA0">
      <w:pPr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color w:val="000000"/>
          <w:sz w:val="24"/>
          <w:szCs w:val="24"/>
        </w:rPr>
        <w:t>- наличие у Исполнителя материально-технических ресурсов (средств измерений и оборудование для проведения замеров) необходимые для исполнения договора</w:t>
      </w:r>
      <w:r w:rsidR="00A71891" w:rsidRPr="00242F70">
        <w:rPr>
          <w:rFonts w:ascii="Times New Roman" w:hAnsi="Times New Roman" w:cs="Times New Roman"/>
          <w:sz w:val="24"/>
          <w:szCs w:val="24"/>
        </w:rPr>
        <w:t xml:space="preserve"> (соответствие подтверждается копией паспортов (сертификатов) о прохождении </w:t>
      </w:r>
      <w:r w:rsidR="00953CF4" w:rsidRPr="00242F70">
        <w:rPr>
          <w:rFonts w:ascii="Times New Roman" w:hAnsi="Times New Roman" w:cs="Times New Roman"/>
          <w:sz w:val="24"/>
          <w:szCs w:val="24"/>
        </w:rPr>
        <w:t>поверки:</w:t>
      </w:r>
    </w:p>
    <w:p w14:paraId="4B40F0AF" w14:textId="47187543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242F70">
        <w:rPr>
          <w:rFonts w:ascii="Times New Roman" w:hAnsi="Times New Roman" w:cs="Times New Roman"/>
          <w:sz w:val="24"/>
          <w:szCs w:val="24"/>
        </w:rPr>
        <w:t>шумомер</w:t>
      </w:r>
      <w:proofErr w:type="spellEnd"/>
      <w:r w:rsidRPr="00242F70">
        <w:rPr>
          <w:rFonts w:ascii="Times New Roman" w:hAnsi="Times New Roman" w:cs="Times New Roman"/>
          <w:sz w:val="24"/>
          <w:szCs w:val="24"/>
        </w:rPr>
        <w:t xml:space="preserve"> 1 или 2 класса точности;</w:t>
      </w:r>
    </w:p>
    <w:p w14:paraId="155E51E1" w14:textId="1375EAE7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самописец уровня или автономный регистратор;</w:t>
      </w:r>
    </w:p>
    <w:p w14:paraId="5E77D238" w14:textId="6B621FD2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люксметр с измерительным преобразователем излучения;</w:t>
      </w:r>
    </w:p>
    <w:p w14:paraId="35C89200" w14:textId="71141B20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измеритель температуры и влажности;</w:t>
      </w:r>
    </w:p>
    <w:p w14:paraId="6A95D3CD" w14:textId="61B0F126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измеритель уровней электромагнитных излучений;</w:t>
      </w:r>
    </w:p>
    <w:p w14:paraId="10EB5C75" w14:textId="62274B67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дозиметр ионизирующего излечения;</w:t>
      </w:r>
    </w:p>
    <w:p w14:paraId="3046A715" w14:textId="71714C79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магнитометр;</w:t>
      </w:r>
    </w:p>
    <w:p w14:paraId="21849B69" w14:textId="5A3CC417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анализатор пыли;</w:t>
      </w:r>
    </w:p>
    <w:p w14:paraId="774AC942" w14:textId="53B1C626" w:rsidR="00953CF4" w:rsidRPr="00242F70" w:rsidRDefault="00953CF4" w:rsidP="00953CF4">
      <w:pPr>
        <w:numPr>
          <w:ilvl w:val="0"/>
          <w:numId w:val="6"/>
        </w:numPr>
        <w:tabs>
          <w:tab w:val="left" w:pos="302"/>
        </w:tabs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аспиратор.</w:t>
      </w:r>
    </w:p>
    <w:p w14:paraId="4F1487F1" w14:textId="387924ED" w:rsidR="008D4EE7" w:rsidRPr="00242F70" w:rsidRDefault="008D4EE7" w:rsidP="00C87460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- наличие у Исполнителя полиса страхования п</w:t>
      </w:r>
      <w:r w:rsidR="00DF5459" w:rsidRPr="00242F70">
        <w:rPr>
          <w:rFonts w:ascii="Times New Roman" w:hAnsi="Times New Roman" w:cs="Times New Roman"/>
          <w:sz w:val="24"/>
          <w:szCs w:val="24"/>
        </w:rPr>
        <w:t>рофессиональной ответственности;</w:t>
      </w:r>
    </w:p>
    <w:p w14:paraId="038676AD" w14:textId="77777777" w:rsidR="00C81FA0" w:rsidRPr="00242F70" w:rsidRDefault="008D4EE7" w:rsidP="00C81F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F70">
        <w:rPr>
          <w:rStyle w:val="af"/>
          <w:rFonts w:ascii="Times New Roman" w:hAnsi="Times New Roman" w:cs="Times New Roman"/>
          <w:b w:val="0"/>
          <w:sz w:val="24"/>
          <w:szCs w:val="24"/>
        </w:rPr>
        <w:t>-   </w:t>
      </w:r>
      <w:r w:rsidRPr="00242F70">
        <w:rPr>
          <w:rFonts w:ascii="Times New Roman" w:hAnsi="Times New Roman" w:cs="Times New Roman"/>
          <w:sz w:val="24"/>
          <w:szCs w:val="24"/>
        </w:rPr>
        <w:t xml:space="preserve">наличие в качестве структурного подразделения испытательной лаборатории (центра), которая аккредитована национальным органом по аккредитации в соответствии с </w:t>
      </w:r>
      <w:hyperlink r:id="rId7" w:history="1">
        <w:r w:rsidRPr="00242F70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242F70">
        <w:rPr>
          <w:rFonts w:ascii="Times New Roman" w:hAnsi="Times New Roman" w:cs="Times New Roman"/>
          <w:sz w:val="24"/>
          <w:szCs w:val="24"/>
        </w:rPr>
        <w:t xml:space="preserve">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процесса, предусмотренных </w:t>
      </w:r>
      <w:hyperlink w:anchor="P213" w:history="1">
        <w:r w:rsidRPr="00242F70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242F70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224" w:history="1">
        <w:r w:rsidRPr="00242F70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Pr="00242F70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28" w:history="1">
        <w:r w:rsidRPr="00242F7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42F70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236" w:history="1">
        <w:r w:rsidRPr="00242F70">
          <w:rPr>
            <w:rFonts w:ascii="Times New Roman" w:hAnsi="Times New Roman" w:cs="Times New Roman"/>
            <w:sz w:val="24"/>
            <w:szCs w:val="24"/>
          </w:rPr>
          <w:t>23 части 3 статьи 13</w:t>
        </w:r>
      </w:hyperlink>
      <w:r w:rsidRPr="00242F70">
        <w:rPr>
          <w:rFonts w:ascii="Times New Roman" w:hAnsi="Times New Roman" w:cs="Times New Roman"/>
          <w:sz w:val="24"/>
          <w:szCs w:val="24"/>
        </w:rPr>
        <w:t xml:space="preserve"> Федерального закона о Специальной оценке условий труда 426 ФЗ от 28.12.2013 , с учетом требований, установленных </w:t>
      </w:r>
      <w:hyperlink w:anchor="P190" w:history="1">
        <w:r w:rsidRPr="00242F70">
          <w:rPr>
            <w:rFonts w:ascii="Times New Roman" w:hAnsi="Times New Roman" w:cs="Times New Roman"/>
            <w:sz w:val="24"/>
            <w:szCs w:val="24"/>
          </w:rPr>
          <w:t>частью 4 статьи 12</w:t>
        </w:r>
      </w:hyperlink>
      <w:r w:rsidR="009E18A7" w:rsidRPr="00242F70">
        <w:rPr>
          <w:rFonts w:ascii="Times New Roman" w:hAnsi="Times New Roman" w:cs="Times New Roman"/>
          <w:sz w:val="24"/>
          <w:szCs w:val="24"/>
        </w:rPr>
        <w:t>.</w:t>
      </w:r>
      <w:r w:rsidRPr="00242F70">
        <w:rPr>
          <w:rFonts w:ascii="Times New Roman" w:hAnsi="Times New Roman" w:cs="Times New Roman"/>
          <w:sz w:val="24"/>
          <w:szCs w:val="24"/>
        </w:rPr>
        <w:t xml:space="preserve"> </w:t>
      </w:r>
      <w:r w:rsidR="00C81FA0" w:rsidRPr="00242F70">
        <w:rPr>
          <w:rFonts w:ascii="Times New Roman" w:hAnsi="Times New Roman" w:cs="Times New Roman"/>
          <w:color w:val="000000"/>
          <w:sz w:val="24"/>
          <w:szCs w:val="24"/>
        </w:rPr>
        <w:t>Область аккредитации собственной испытательной лаборатории Исполнителя должна включать проведение измерений химических факторов в воздухе рабочей зоны;</w:t>
      </w:r>
    </w:p>
    <w:p w14:paraId="7118476C" w14:textId="77777777" w:rsidR="00C81FA0" w:rsidRPr="00C87460" w:rsidRDefault="00C81FA0" w:rsidP="00C81FA0">
      <w:pPr>
        <w:pStyle w:val="FORMATTEX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 xml:space="preserve">- </w:t>
      </w:r>
      <w:r w:rsidRPr="00242F70">
        <w:rPr>
          <w:rFonts w:ascii="Times New Roman" w:hAnsi="Times New Roman" w:cs="Times New Roman"/>
          <w:sz w:val="24"/>
          <w:szCs w:val="24"/>
          <w:lang w:val="x-none"/>
        </w:rPr>
        <w:t xml:space="preserve">наличие </w:t>
      </w:r>
      <w:r w:rsidRPr="00242F70">
        <w:rPr>
          <w:rFonts w:ascii="Times New Roman" w:hAnsi="Times New Roman" w:cs="Times New Roman"/>
          <w:sz w:val="24"/>
          <w:szCs w:val="24"/>
        </w:rPr>
        <w:t>у</w:t>
      </w:r>
      <w:r w:rsidRPr="00242F70">
        <w:rPr>
          <w:rFonts w:ascii="Times New Roman" w:hAnsi="Times New Roman" w:cs="Times New Roman"/>
          <w:sz w:val="24"/>
          <w:szCs w:val="24"/>
          <w:lang w:val="x-none"/>
        </w:rPr>
        <w:t xml:space="preserve"> испытательной лаборатории</w:t>
      </w:r>
      <w:r w:rsidRPr="00242F70">
        <w:rPr>
          <w:rFonts w:ascii="Times New Roman" w:hAnsi="Times New Roman" w:cs="Times New Roman"/>
          <w:sz w:val="24"/>
          <w:szCs w:val="24"/>
        </w:rPr>
        <w:t xml:space="preserve"> Испол</w:t>
      </w:r>
      <w:r w:rsidRPr="00C87460">
        <w:rPr>
          <w:rFonts w:ascii="Times New Roman" w:hAnsi="Times New Roman" w:cs="Times New Roman"/>
          <w:sz w:val="24"/>
          <w:szCs w:val="24"/>
        </w:rPr>
        <w:t>нителя</w:t>
      </w:r>
      <w:r w:rsidRPr="00C87460">
        <w:rPr>
          <w:rFonts w:ascii="Times New Roman" w:hAnsi="Times New Roman" w:cs="Times New Roman"/>
          <w:sz w:val="24"/>
          <w:szCs w:val="24"/>
          <w:lang w:val="x-none"/>
        </w:rPr>
        <w:t xml:space="preserve"> утверждённых форм протоколов </w:t>
      </w:r>
      <w:r w:rsidRPr="00C87460">
        <w:rPr>
          <w:rFonts w:ascii="Times New Roman" w:hAnsi="Times New Roman" w:cs="Times New Roman"/>
          <w:sz w:val="24"/>
          <w:szCs w:val="24"/>
          <w:lang w:val="x-none"/>
        </w:rPr>
        <w:lastRenderedPageBreak/>
        <w:t xml:space="preserve">исследований (испытаний, измерений) разработанных в соответствии с </w:t>
      </w:r>
      <w:r w:rsidRPr="00C87460">
        <w:rPr>
          <w:rFonts w:ascii="Times New Roman" w:hAnsi="Times New Roman" w:cs="Times New Roman"/>
          <w:color w:val="000000"/>
          <w:spacing w:val="2"/>
          <w:sz w:val="24"/>
          <w:szCs w:val="24"/>
          <w:lang w:val="x-none"/>
        </w:rPr>
        <w:t>ГОСТ ISO/IEC 17025-2019</w:t>
      </w:r>
      <w:r w:rsidRPr="00C8746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, </w:t>
      </w:r>
      <w:r w:rsidRPr="00C87460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C87460">
        <w:rPr>
          <w:rFonts w:ascii="Times New Roman" w:hAnsi="Times New Roman" w:cs="Times New Roman"/>
          <w:color w:val="000000"/>
          <w:sz w:val="24"/>
          <w:szCs w:val="24"/>
        </w:rPr>
        <w:instrText xml:space="preserve"> HYPERLINK "kodeks://link/d?nd=1200175072&amp;point=mark=000000000000000000000000000000000000000000000000007D20K3"\o"’’ГОСТ Р 58973-2020 Оценка соответствия. Правила к оформлению протоколов испытаний’’</w:instrText>
      </w:r>
    </w:p>
    <w:p w14:paraId="4B78E9E1" w14:textId="77777777" w:rsidR="00C81FA0" w:rsidRPr="00C87460" w:rsidRDefault="00C81FA0" w:rsidP="00C81FA0">
      <w:pPr>
        <w:pStyle w:val="FORMATTEX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instrText>(утв. приказом Росстандарта от 27.08.2020 N 563-ст)</w:instrText>
      </w:r>
    </w:p>
    <w:p w14:paraId="78B12916" w14:textId="77777777" w:rsidR="00C81FA0" w:rsidRPr="00C87460" w:rsidRDefault="00C81FA0" w:rsidP="00C81FA0">
      <w:pPr>
        <w:pStyle w:val="FORMATTEX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instrText>Применяется с 01.07.2021</w:instrText>
      </w:r>
    </w:p>
    <w:p w14:paraId="3F8234B7" w14:textId="77777777" w:rsidR="00C81FA0" w:rsidRPr="00C87460" w:rsidRDefault="00C81FA0" w:rsidP="00C81FA0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instrText>Статус: вступает в силу с 01.07.2021"</w:instrText>
      </w:r>
      <w:r w:rsidRPr="00C87460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C87460">
        <w:rPr>
          <w:rFonts w:ascii="Times New Roman" w:hAnsi="Times New Roman" w:cs="Times New Roman"/>
          <w:color w:val="000000"/>
          <w:sz w:val="24"/>
          <w:szCs w:val="24"/>
        </w:rPr>
        <w:t>ГОСТ Р 58973-2020 "Правила к оформлению протоколов испытаний"</w:t>
      </w:r>
      <w:r w:rsidRPr="00C87460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C874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7460">
        <w:rPr>
          <w:rFonts w:ascii="Times New Roman" w:hAnsi="Times New Roman" w:cs="Times New Roman"/>
          <w:sz w:val="24"/>
          <w:szCs w:val="24"/>
          <w:lang w:val="x-none"/>
        </w:rPr>
        <w:t>(подтверждается заверенными копиями утвержденных форм протоколов)</w:t>
      </w:r>
      <w:r w:rsidRPr="00C87460">
        <w:rPr>
          <w:rFonts w:ascii="Times New Roman" w:hAnsi="Times New Roman" w:cs="Times New Roman"/>
          <w:sz w:val="24"/>
          <w:szCs w:val="24"/>
        </w:rPr>
        <w:t>;</w:t>
      </w:r>
    </w:p>
    <w:p w14:paraId="24AF8414" w14:textId="20E10F38" w:rsidR="008D4EE7" w:rsidRPr="00242F70" w:rsidRDefault="00D878DC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242F70">
        <w:rPr>
          <w:rFonts w:ascii="Times New Roman" w:eastAsia="Calibri" w:hAnsi="Times New Roman" w:cs="Times New Roman"/>
          <w:bCs/>
          <w:sz w:val="24"/>
          <w:szCs w:val="24"/>
        </w:rPr>
        <w:t>- н</w:t>
      </w:r>
      <w:r w:rsidR="008D4EE7" w:rsidRPr="00242F70">
        <w:rPr>
          <w:rFonts w:ascii="Times New Roman" w:eastAsia="Calibri" w:hAnsi="Times New Roman" w:cs="Times New Roman"/>
          <w:bCs/>
          <w:sz w:val="24"/>
          <w:szCs w:val="24"/>
        </w:rPr>
        <w:t>аличие регистрации в реестре организаций, проводящих специальную оценку условий труда,</w:t>
      </w:r>
      <w:r w:rsidRPr="00242F70">
        <w:rPr>
          <w:rFonts w:ascii="Times New Roman" w:hAnsi="Times New Roman" w:cs="Times New Roman"/>
          <w:color w:val="000000"/>
          <w:sz w:val="24"/>
          <w:szCs w:val="24"/>
          <w:shd w:val="clear" w:color="auto" w:fill="E3E8E8"/>
        </w:rPr>
        <w:t xml:space="preserve"> согласно части 3 статьи 19 Федерального закона от 28.12.2013 № 426-ФЗ,</w:t>
      </w:r>
      <w:r w:rsidR="008D4EE7" w:rsidRPr="00242F70">
        <w:rPr>
          <w:rFonts w:ascii="Times New Roman" w:eastAsia="Calibri" w:hAnsi="Times New Roman" w:cs="Times New Roman"/>
          <w:bCs/>
          <w:sz w:val="24"/>
          <w:szCs w:val="24"/>
        </w:rPr>
        <w:t xml:space="preserve"> в том числе уведомления Минтруда России в том, что Исполнителю разрешено проводить специальную оценку (Постановление Правительства РФ от 30.06.2014 г. N 599)</w:t>
      </w:r>
      <w:r w:rsidRPr="00242F70">
        <w:rPr>
          <w:rStyle w:val="af"/>
          <w:rFonts w:ascii="Times New Roman" w:hAnsi="Times New Roman" w:cs="Times New Roman"/>
          <w:b w:val="0"/>
          <w:sz w:val="24"/>
          <w:szCs w:val="24"/>
        </w:rPr>
        <w:t>;</w:t>
      </w:r>
    </w:p>
    <w:p w14:paraId="23ED1017" w14:textId="0675CBC5" w:rsidR="00DF5459" w:rsidRPr="00C87460" w:rsidRDefault="005520E4" w:rsidP="00C874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F70">
        <w:rPr>
          <w:rFonts w:ascii="Times New Roman" w:hAnsi="Times New Roman" w:cs="Times New Roman"/>
          <w:sz w:val="24"/>
          <w:szCs w:val="24"/>
        </w:rPr>
        <w:t>Н</w:t>
      </w:r>
      <w:r w:rsidR="00DF5459" w:rsidRPr="00242F70">
        <w:rPr>
          <w:rFonts w:ascii="Times New Roman" w:hAnsi="Times New Roman" w:cs="Times New Roman"/>
          <w:sz w:val="24"/>
          <w:szCs w:val="24"/>
        </w:rPr>
        <w:t xml:space="preserve">а день рассмотрения заявки на участие в конкурсе, </w:t>
      </w:r>
      <w:r w:rsidRPr="00242F70">
        <w:rPr>
          <w:rFonts w:ascii="Times New Roman" w:hAnsi="Times New Roman" w:cs="Times New Roman"/>
          <w:sz w:val="24"/>
          <w:szCs w:val="24"/>
        </w:rPr>
        <w:t>деятельность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Исполнителя </w:t>
      </w:r>
      <w:r w:rsidR="00DF5459" w:rsidRPr="00C87460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DF5459" w:rsidRPr="00C87460">
        <w:rPr>
          <w:rFonts w:ascii="Times New Roman" w:hAnsi="Times New Roman" w:cs="Times New Roman"/>
          <w:sz w:val="24"/>
          <w:szCs w:val="24"/>
        </w:rPr>
        <w:t>приостановлена в порядке, предусмотренном Кодексом РФ об административных нарушениях.</w:t>
      </w:r>
    </w:p>
    <w:p w14:paraId="1DA5BCE7" w14:textId="42916191" w:rsidR="008D4EE7" w:rsidRPr="00C87460" w:rsidRDefault="008D4EE7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Fonts w:ascii="Times New Roman" w:hAnsi="Times New Roman" w:cs="Times New Roman"/>
          <w:sz w:val="24"/>
          <w:szCs w:val="24"/>
        </w:rPr>
        <w:t xml:space="preserve">Услуги </w:t>
      </w: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должны оказываться качественно, профессионально, оперативно, с высоким уровнем делового этикета.</w:t>
      </w:r>
    </w:p>
    <w:p w14:paraId="0183F33B" w14:textId="77777777" w:rsidR="00C2100E" w:rsidRPr="00C87460" w:rsidRDefault="00C2100E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Изложение материалов должно быть грамотным (исключены грамматические, орфографические, стилистические и др. ошибки), логичным, лаконичным и непротиворечивым.</w:t>
      </w:r>
    </w:p>
    <w:p w14:paraId="15126DDC" w14:textId="77777777" w:rsidR="00025B7D" w:rsidRPr="00C87460" w:rsidRDefault="00025B7D" w:rsidP="00C874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C7509A" w14:textId="166C4F6C" w:rsidR="009F3BCB" w:rsidRPr="00C87460" w:rsidRDefault="005114DE" w:rsidP="00C87460">
      <w:pPr>
        <w:widowControl w:val="0"/>
        <w:shd w:val="clear" w:color="auto" w:fill="FFFFFF"/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25B7D" w:rsidRPr="00C8746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706CB" w:rsidRPr="00C87460">
        <w:rPr>
          <w:rFonts w:ascii="Times New Roman" w:hAnsi="Times New Roman" w:cs="Times New Roman"/>
          <w:b/>
          <w:sz w:val="24"/>
          <w:szCs w:val="24"/>
        </w:rPr>
        <w:t>Правила приемки и контроля выполненных работ:</w:t>
      </w:r>
    </w:p>
    <w:p w14:paraId="32A35992" w14:textId="61988859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Качественно и в затребованный срок оказывать Заказчику необходимые ус</w:t>
      </w:r>
      <w:r w:rsidR="0090063D">
        <w:rPr>
          <w:rStyle w:val="af"/>
          <w:rFonts w:ascii="Times New Roman" w:hAnsi="Times New Roman" w:cs="Times New Roman"/>
          <w:b w:val="0"/>
          <w:sz w:val="24"/>
          <w:szCs w:val="24"/>
        </w:rPr>
        <w:t>луги, предусмотренные разделом 3</w:t>
      </w: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данного технического задания.</w:t>
      </w:r>
    </w:p>
    <w:p w14:paraId="3FB00DDB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В результате оказания услуг предоставляются следующие документы:</w:t>
      </w:r>
    </w:p>
    <w:p w14:paraId="60105FE6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Отчет по результатам проведения СОУТ, содержащий:</w:t>
      </w:r>
    </w:p>
    <w:p w14:paraId="6F3BF67C" w14:textId="77777777" w:rsidR="003738BB" w:rsidRPr="00C7336C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7336C">
        <w:rPr>
          <w:rStyle w:val="af"/>
          <w:rFonts w:ascii="Times New Roman" w:hAnsi="Times New Roman" w:cs="Times New Roman"/>
          <w:b w:val="0"/>
          <w:sz w:val="24"/>
          <w:szCs w:val="24"/>
        </w:rPr>
        <w:t>-   перечень рабочих мест, подлежащих СОУТ;</w:t>
      </w:r>
    </w:p>
    <w:p w14:paraId="6A6BDD85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7336C">
        <w:rPr>
          <w:rStyle w:val="af"/>
          <w:rFonts w:ascii="Times New Roman" w:hAnsi="Times New Roman" w:cs="Times New Roman"/>
          <w:b w:val="0"/>
          <w:sz w:val="24"/>
          <w:szCs w:val="24"/>
        </w:rPr>
        <w:t>-   карты СОУТ;</w:t>
      </w:r>
    </w:p>
    <w:p w14:paraId="471E1580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-   протоколы измерений и оценки факторов производственной среды в соответствии с требованиями документов по СОУТ; </w:t>
      </w:r>
    </w:p>
    <w:p w14:paraId="682BB5B3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протоколы оценки тяжести и напряженности трудового процесса на рабочих местах в соответствии с требованиями документов по СОУТ;</w:t>
      </w:r>
    </w:p>
    <w:p w14:paraId="6FE68AF0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сводную ведомость результатов СОУТ;</w:t>
      </w:r>
    </w:p>
    <w:p w14:paraId="7A6CFD23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проект плана мероприятий по улучшению и оздоровлению условий труда;</w:t>
      </w:r>
    </w:p>
    <w:p w14:paraId="423833E8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-   проект протокола заседания комиссии по проведению СОУТ;</w:t>
      </w:r>
    </w:p>
    <w:p w14:paraId="7418137A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-   сведения об организации, проводящей СОУТ, с приложением копии документов на право проведения измерений и оценок (аттестат аккредитации единого органа по аккредитации – </w:t>
      </w:r>
      <w:proofErr w:type="spellStart"/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Росаккредитация</w:t>
      </w:r>
      <w:proofErr w:type="spellEnd"/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с приложением, устанавливающим область аккредитации испытательной лаборатории; копии уведомления о включении в реестр организаций, оказывающих </w:t>
      </w:r>
      <w:proofErr w:type="gramStart"/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услуги по специальной оценке</w:t>
      </w:r>
      <w:proofErr w:type="gramEnd"/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условий труда).</w:t>
      </w:r>
    </w:p>
    <w:p w14:paraId="5AB023FB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Результаты специальной оценки условий труда, содержащиеся в протоколах измерений и оценок, картах специальной оценки условий труда и сводной ведомости (в дополнение к бумажному носителю), должны предоставляться на электронном носителе. </w:t>
      </w:r>
    </w:p>
    <w:p w14:paraId="58353FAB" w14:textId="61F030ED" w:rsidR="003738BB" w:rsidRPr="00C87460" w:rsidRDefault="003738BB" w:rsidP="00C87460">
      <w:pPr>
        <w:spacing w:after="0" w:line="240" w:lineRule="auto"/>
        <w:ind w:firstLine="709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По итогам оказания услуг по СОУТ, Исполнитель представляет Заказчику </w:t>
      </w:r>
      <w:r w:rsidR="004F489F">
        <w:rPr>
          <w:rStyle w:val="af"/>
          <w:rFonts w:ascii="Times New Roman" w:hAnsi="Times New Roman" w:cs="Times New Roman"/>
          <w:b w:val="0"/>
          <w:sz w:val="24"/>
          <w:szCs w:val="24"/>
        </w:rPr>
        <w:t>Универсальный передаточный документ в 2-х экземплярах или Акт выполненных работ/услуг, счет</w:t>
      </w:r>
      <w:r w:rsidRPr="00C87460">
        <w:rPr>
          <w:rStyle w:val="af"/>
          <w:rFonts w:ascii="Times New Roman" w:hAnsi="Times New Roman" w:cs="Times New Roman"/>
          <w:b w:val="0"/>
          <w:sz w:val="24"/>
          <w:szCs w:val="24"/>
        </w:rPr>
        <w:t>.</w:t>
      </w:r>
    </w:p>
    <w:p w14:paraId="589508E0" w14:textId="3606AA6C" w:rsidR="003738BB" w:rsidRPr="00C87460" w:rsidRDefault="003738BB" w:rsidP="00C87460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C87460">
        <w:rPr>
          <w:rStyle w:val="FontStyle11"/>
          <w:sz w:val="24"/>
          <w:szCs w:val="24"/>
        </w:rPr>
        <w:t>Расчеты за услуги по СОУТ, осуществляются Заказчиком в соответствии с договором.</w:t>
      </w:r>
    </w:p>
    <w:p w14:paraId="026E8EBB" w14:textId="77777777" w:rsidR="003738BB" w:rsidRPr="00C87460" w:rsidRDefault="003738BB" w:rsidP="00C874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3B4FE60" w14:textId="11D85A15" w:rsidR="00BA6647" w:rsidRDefault="005114DE" w:rsidP="00C8746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="00BA6647" w:rsidRPr="00C87460">
        <w:rPr>
          <w:rFonts w:ascii="Times New Roman" w:hAnsi="Times New Roman"/>
          <w:b/>
          <w:color w:val="000000"/>
          <w:sz w:val="24"/>
          <w:szCs w:val="24"/>
        </w:rPr>
        <w:t>. Гарантии подрядчика работ</w:t>
      </w:r>
    </w:p>
    <w:p w14:paraId="14425318" w14:textId="77777777" w:rsidR="00C7336C" w:rsidRPr="00C87460" w:rsidRDefault="00C7336C" w:rsidP="00C7336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336C">
        <w:rPr>
          <w:rFonts w:ascii="Times New Roman" w:hAnsi="Times New Roman"/>
          <w:color w:val="000000"/>
          <w:sz w:val="24"/>
          <w:szCs w:val="24"/>
        </w:rPr>
        <w:t>Исполнитель гарантирует безвозмездное устранение выявленных недостатков в отчётной документации (результатах услуг) в течение 5 (пяти) лет с момента приемки результата оказания услуг.</w:t>
      </w:r>
    </w:p>
    <w:p w14:paraId="4F7A81BB" w14:textId="77777777" w:rsidR="00C7336C" w:rsidRPr="00C87460" w:rsidRDefault="00C7336C" w:rsidP="00C7336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7460">
        <w:rPr>
          <w:rFonts w:ascii="Times New Roman" w:hAnsi="Times New Roman"/>
          <w:color w:val="000000"/>
          <w:sz w:val="24"/>
          <w:szCs w:val="24"/>
        </w:rPr>
        <w:t>Исполнитель гарантирует качество оказания услуг в соответствии с действующими нормативными правовыми актами Российской Федерации, регулирующими отношения, связанные с проведением СОУТ.</w:t>
      </w:r>
    </w:p>
    <w:p w14:paraId="29CFBDC0" w14:textId="77777777" w:rsidR="00C7336C" w:rsidRPr="00C87460" w:rsidRDefault="00C7336C" w:rsidP="00C7336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7460">
        <w:rPr>
          <w:rFonts w:ascii="Times New Roman" w:hAnsi="Times New Roman"/>
          <w:color w:val="000000"/>
          <w:sz w:val="24"/>
          <w:szCs w:val="24"/>
        </w:rPr>
        <w:t>Исполнитель гарантирует качество оказания услуг в соответствии со следующими критериям:</w:t>
      </w:r>
    </w:p>
    <w:p w14:paraId="21AF27EC" w14:textId="77777777" w:rsidR="00C7336C" w:rsidRPr="00C87460" w:rsidRDefault="00C7336C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полнота выявления имеющихся на рабочих местах вредных и (или) опасных факторов рабочей среды (физические, химические, биологические факторы) и трудового процесса (тяжесть и напряженность труда);</w:t>
      </w:r>
    </w:p>
    <w:p w14:paraId="579B52EA" w14:textId="77777777" w:rsidR="00C7336C" w:rsidRPr="00C87460" w:rsidRDefault="00C7336C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t>- оказание услуг в соответствии с требованиями внутренних документов Заказчика, регламентирующих проведение СОУТ;</w:t>
      </w:r>
    </w:p>
    <w:p w14:paraId="7CC8AE1A" w14:textId="77777777" w:rsidR="00C7336C" w:rsidRPr="00C87460" w:rsidRDefault="00C7336C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t>- оказание услуг с использованием сертифицированного сырья, материалов, оборудования;</w:t>
      </w:r>
    </w:p>
    <w:p w14:paraId="39CC0625" w14:textId="77777777" w:rsidR="00C7336C" w:rsidRPr="00C87460" w:rsidRDefault="00C7336C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t>- использование для проведения измерений факторов условий труда средств измерений, прошедших государственную метрологическую поверку в установленные сроки;</w:t>
      </w:r>
    </w:p>
    <w:p w14:paraId="63148617" w14:textId="77777777" w:rsidR="00C7336C" w:rsidRPr="00C87460" w:rsidRDefault="00C7336C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t>- правильность оценки условий труда по каждому фактору с учетом расположения рабочего места в нескольких зонах (помещениях, участках, на открытой территории и т.п.), продолжительности воздействия каждого фактора.</w:t>
      </w:r>
    </w:p>
    <w:p w14:paraId="25691997" w14:textId="632111F7" w:rsidR="00C7336C" w:rsidRDefault="00C7336C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460">
        <w:rPr>
          <w:rFonts w:ascii="Times New Roman" w:hAnsi="Times New Roman" w:cs="Times New Roman"/>
          <w:color w:val="000000"/>
          <w:sz w:val="24"/>
          <w:szCs w:val="24"/>
        </w:rPr>
        <w:t>При выявлении в ходе проведения государственной экспертизы условий труда замечаний к качеству предоставленных материалов и правильности оформления документации или получения замечаний от территориального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законодательства, Исполнитель по требованию Заказчика, устраняет замечания за свой счет в течение срока действия результатов СОУТ. Замечания должны устраняться Исполнителем в течение 3 (трех) рабочих дней с момента информирования Заказчиком Исполнителя об их обнаружении.</w:t>
      </w:r>
    </w:p>
    <w:p w14:paraId="06BB1510" w14:textId="28B35A05" w:rsidR="009124CB" w:rsidRDefault="009124CB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9142D1" w14:textId="77777777" w:rsidR="009124CB" w:rsidRPr="00C87460" w:rsidRDefault="009124CB" w:rsidP="00C733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881"/>
        <w:gridCol w:w="4833"/>
        <w:gridCol w:w="1276"/>
        <w:gridCol w:w="1975"/>
      </w:tblGrid>
      <w:tr w:rsidR="009124CB" w14:paraId="448DF088" w14:textId="77777777" w:rsidTr="00C36103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0E444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20700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38668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823EA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6A393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9124CB" w14:paraId="00A5F472" w14:textId="77777777" w:rsidTr="00C36103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158BE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62181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1958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инженера – начальник 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УПБиПК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 ПАО «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 Сибирь»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29C0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369FE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Вельман</w:t>
            </w:r>
            <w:proofErr w:type="spellEnd"/>
          </w:p>
        </w:tc>
      </w:tr>
      <w:tr w:rsidR="009124CB" w14:paraId="07AD496C" w14:textId="77777777" w:rsidTr="00C36103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F623E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8DCDF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E4862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инженера – начальник 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СПБиПК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 АО «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 Сибирь 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Тываэнерго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B8455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09B94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Н.Н. Кудрявцев</w:t>
            </w:r>
          </w:p>
        </w:tc>
      </w:tr>
      <w:tr w:rsidR="009124CB" w14:paraId="7E9B3AA7" w14:textId="77777777" w:rsidTr="00C36103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660BF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A2ED1" w14:textId="77777777" w:rsidR="009124CB" w:rsidRPr="009124CB" w:rsidRDefault="009124CB" w:rsidP="009124C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E0F1" w14:textId="68F24A95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ОЛиМТО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FC4F4C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 xml:space="preserve"> Сибирь </w:t>
            </w:r>
            <w:proofErr w:type="spellStart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Тываэнерго</w:t>
            </w:r>
            <w:proofErr w:type="spellEnd"/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AF6F8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15233" w14:textId="77777777" w:rsidR="009124CB" w:rsidRPr="009124CB" w:rsidRDefault="009124CB" w:rsidP="009124C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4CB">
              <w:rPr>
                <w:rFonts w:ascii="Times New Roman" w:hAnsi="Times New Roman" w:cs="Times New Roman"/>
                <w:sz w:val="24"/>
                <w:szCs w:val="24"/>
              </w:rPr>
              <w:t>В.В. Власов</w:t>
            </w:r>
          </w:p>
        </w:tc>
      </w:tr>
    </w:tbl>
    <w:p w14:paraId="207198CF" w14:textId="77777777" w:rsidR="00C7336C" w:rsidRPr="00C87460" w:rsidRDefault="00C7336C" w:rsidP="00C8746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C7336C" w:rsidRPr="00C87460" w:rsidSect="00D81024">
      <w:footerReference w:type="default" r:id="rId8"/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3E04ED" w16cid:durableId="27A8D107"/>
  <w16cid:commentId w16cid:paraId="611E0584" w16cid:durableId="27A8D2F3"/>
  <w16cid:commentId w16cid:paraId="3A368112" w16cid:durableId="27A8D12A"/>
  <w16cid:commentId w16cid:paraId="2EA28CF8" w16cid:durableId="27A8D13C"/>
  <w16cid:commentId w16cid:paraId="470FB07A" w16cid:durableId="27A8D26D"/>
  <w16cid:commentId w16cid:paraId="576CFEDB" w16cid:durableId="27A8D29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95C68" w14:textId="77777777" w:rsidR="00DA5927" w:rsidRDefault="00DA5927">
      <w:pPr>
        <w:spacing w:after="0" w:line="240" w:lineRule="auto"/>
      </w:pPr>
      <w:r>
        <w:separator/>
      </w:r>
    </w:p>
  </w:endnote>
  <w:endnote w:type="continuationSeparator" w:id="0">
    <w:p w14:paraId="72C0EABF" w14:textId="77777777" w:rsidR="00DA5927" w:rsidRDefault="00DA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3A90" w14:textId="6B6DBABD" w:rsidR="00BA5B77" w:rsidRDefault="006A47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2F70">
      <w:rPr>
        <w:noProof/>
      </w:rPr>
      <w:t>5</w:t>
    </w:r>
    <w:r>
      <w:fldChar w:fldCharType="end"/>
    </w:r>
  </w:p>
  <w:p w14:paraId="3C9C8A7E" w14:textId="77777777" w:rsidR="00BA5B77" w:rsidRDefault="00DA592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B6C48" w14:textId="77777777" w:rsidR="00DA5927" w:rsidRDefault="00DA5927">
      <w:pPr>
        <w:spacing w:after="0" w:line="240" w:lineRule="auto"/>
      </w:pPr>
      <w:r>
        <w:separator/>
      </w:r>
    </w:p>
  </w:footnote>
  <w:footnote w:type="continuationSeparator" w:id="0">
    <w:p w14:paraId="38E67A6D" w14:textId="77777777" w:rsidR="00DA5927" w:rsidRDefault="00DA5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C44C5"/>
    <w:multiLevelType w:val="hybridMultilevel"/>
    <w:tmpl w:val="906C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52ECC"/>
    <w:multiLevelType w:val="hybridMultilevel"/>
    <w:tmpl w:val="1546606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495752DF"/>
    <w:multiLevelType w:val="hybridMultilevel"/>
    <w:tmpl w:val="4488988E"/>
    <w:lvl w:ilvl="0" w:tplc="B4B044F8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63294F"/>
    <w:multiLevelType w:val="multilevel"/>
    <w:tmpl w:val="F822EA0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6F863A7A"/>
    <w:multiLevelType w:val="hybridMultilevel"/>
    <w:tmpl w:val="385A35F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7B0301D1"/>
    <w:multiLevelType w:val="hybridMultilevel"/>
    <w:tmpl w:val="CC268A32"/>
    <w:lvl w:ilvl="0" w:tplc="DA8E264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DD4"/>
    <w:rsid w:val="000152C8"/>
    <w:rsid w:val="00025B7D"/>
    <w:rsid w:val="0005544A"/>
    <w:rsid w:val="0006648A"/>
    <w:rsid w:val="00091801"/>
    <w:rsid w:val="000A2AA2"/>
    <w:rsid w:val="000C49F4"/>
    <w:rsid w:val="000D1C12"/>
    <w:rsid w:val="000F6852"/>
    <w:rsid w:val="00103E4F"/>
    <w:rsid w:val="00110C00"/>
    <w:rsid w:val="00145536"/>
    <w:rsid w:val="001776E0"/>
    <w:rsid w:val="001854C9"/>
    <w:rsid w:val="001A4D91"/>
    <w:rsid w:val="001B5A70"/>
    <w:rsid w:val="001E674F"/>
    <w:rsid w:val="00214DE1"/>
    <w:rsid w:val="00242F70"/>
    <w:rsid w:val="002534D8"/>
    <w:rsid w:val="0028212B"/>
    <w:rsid w:val="002A06E7"/>
    <w:rsid w:val="002B17FD"/>
    <w:rsid w:val="002E3F21"/>
    <w:rsid w:val="002E54FA"/>
    <w:rsid w:val="003738BB"/>
    <w:rsid w:val="003B1459"/>
    <w:rsid w:val="003E78BD"/>
    <w:rsid w:val="004108F9"/>
    <w:rsid w:val="00415250"/>
    <w:rsid w:val="00417659"/>
    <w:rsid w:val="004264A6"/>
    <w:rsid w:val="0045178A"/>
    <w:rsid w:val="004523B4"/>
    <w:rsid w:val="0048706D"/>
    <w:rsid w:val="00494DB4"/>
    <w:rsid w:val="004F489F"/>
    <w:rsid w:val="005114DE"/>
    <w:rsid w:val="005216C3"/>
    <w:rsid w:val="005520E4"/>
    <w:rsid w:val="005A6FAC"/>
    <w:rsid w:val="005B03ED"/>
    <w:rsid w:val="006070B2"/>
    <w:rsid w:val="00635979"/>
    <w:rsid w:val="006729D0"/>
    <w:rsid w:val="006777AF"/>
    <w:rsid w:val="006A439E"/>
    <w:rsid w:val="006A4720"/>
    <w:rsid w:val="00705840"/>
    <w:rsid w:val="0074073F"/>
    <w:rsid w:val="007C1A92"/>
    <w:rsid w:val="007D2EAF"/>
    <w:rsid w:val="00847307"/>
    <w:rsid w:val="008706CB"/>
    <w:rsid w:val="0089661D"/>
    <w:rsid w:val="008C09AF"/>
    <w:rsid w:val="008D1D86"/>
    <w:rsid w:val="008D461E"/>
    <w:rsid w:val="008D4EE7"/>
    <w:rsid w:val="008F1617"/>
    <w:rsid w:val="0090063D"/>
    <w:rsid w:val="009124CB"/>
    <w:rsid w:val="00937D0E"/>
    <w:rsid w:val="00953CF4"/>
    <w:rsid w:val="00971B47"/>
    <w:rsid w:val="00973632"/>
    <w:rsid w:val="009E18A7"/>
    <w:rsid w:val="009E2813"/>
    <w:rsid w:val="009E609C"/>
    <w:rsid w:val="009E79D0"/>
    <w:rsid w:val="009F3BCB"/>
    <w:rsid w:val="00A26337"/>
    <w:rsid w:val="00A32B23"/>
    <w:rsid w:val="00A51F90"/>
    <w:rsid w:val="00A63CD3"/>
    <w:rsid w:val="00A71891"/>
    <w:rsid w:val="00A746FB"/>
    <w:rsid w:val="00AB48E6"/>
    <w:rsid w:val="00AB5CB4"/>
    <w:rsid w:val="00B55B88"/>
    <w:rsid w:val="00B8209D"/>
    <w:rsid w:val="00BA6647"/>
    <w:rsid w:val="00BF4BF6"/>
    <w:rsid w:val="00C2100E"/>
    <w:rsid w:val="00C233A7"/>
    <w:rsid w:val="00C4660B"/>
    <w:rsid w:val="00C47D5F"/>
    <w:rsid w:val="00C67DC8"/>
    <w:rsid w:val="00C7336C"/>
    <w:rsid w:val="00C81FA0"/>
    <w:rsid w:val="00C826E7"/>
    <w:rsid w:val="00C87460"/>
    <w:rsid w:val="00C943CA"/>
    <w:rsid w:val="00CE3817"/>
    <w:rsid w:val="00D10A99"/>
    <w:rsid w:val="00D45E60"/>
    <w:rsid w:val="00D57258"/>
    <w:rsid w:val="00D75DD4"/>
    <w:rsid w:val="00D878DC"/>
    <w:rsid w:val="00DA5927"/>
    <w:rsid w:val="00DA5BED"/>
    <w:rsid w:val="00DE6E2F"/>
    <w:rsid w:val="00DF5459"/>
    <w:rsid w:val="00E07F35"/>
    <w:rsid w:val="00E14D21"/>
    <w:rsid w:val="00E53E58"/>
    <w:rsid w:val="00E876E0"/>
    <w:rsid w:val="00EA3680"/>
    <w:rsid w:val="00EB3936"/>
    <w:rsid w:val="00EC5099"/>
    <w:rsid w:val="00ED5ABA"/>
    <w:rsid w:val="00EE044A"/>
    <w:rsid w:val="00EF01A6"/>
    <w:rsid w:val="00EF641E"/>
    <w:rsid w:val="00F30B47"/>
    <w:rsid w:val="00F7010C"/>
    <w:rsid w:val="00FC0EB5"/>
    <w:rsid w:val="00FD149D"/>
    <w:rsid w:val="00FE345A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CB875"/>
  <w15:chartTrackingRefBased/>
  <w15:docId w15:val="{9CEC376E-F272-4A80-A972-A1A243EA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26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38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4720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A4720"/>
    <w:rPr>
      <w:rFonts w:ascii="Calibri" w:eastAsia="Times New Roman" w:hAnsi="Calibri" w:cs="Times New Roman"/>
    </w:rPr>
  </w:style>
  <w:style w:type="paragraph" w:styleId="a5">
    <w:name w:val="List Paragraph"/>
    <w:aliases w:val="Bullet List,FooterText,numbered,Paragraphe de liste1,lp1,Number Level 3,Ref,TOC style"/>
    <w:basedOn w:val="a"/>
    <w:link w:val="a6"/>
    <w:uiPriority w:val="34"/>
    <w:qFormat/>
    <w:rsid w:val="006A472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EE044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044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044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044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044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0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044A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EE044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26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Strong"/>
    <w:qFormat/>
    <w:rsid w:val="004108F9"/>
    <w:rPr>
      <w:b/>
      <w:bCs/>
    </w:rPr>
  </w:style>
  <w:style w:type="character" w:customStyle="1" w:styleId="a6">
    <w:name w:val="Абзац списка Знак"/>
    <w:aliases w:val="Bullet List Знак,FooterText Знак,numbered Знак,Paragraphe de liste1 Знак,lp1 Знак,Number Level 3 Знак,Ref Знак,TOC style Знак"/>
    <w:link w:val="a5"/>
    <w:uiPriority w:val="34"/>
    <w:locked/>
    <w:rsid w:val="008D4EE7"/>
    <w:rPr>
      <w:rFonts w:ascii="Calibri" w:eastAsia="Times New Roman" w:hAnsi="Calibri" w:cs="Times New Roman"/>
    </w:rPr>
  </w:style>
  <w:style w:type="paragraph" w:customStyle="1" w:styleId="FORMATTEXT">
    <w:name w:val=".FORMATTEXT"/>
    <w:uiPriority w:val="99"/>
    <w:rsid w:val="008D4E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738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3738BB"/>
    <w:pPr>
      <w:tabs>
        <w:tab w:val="left" w:pos="720"/>
        <w:tab w:val="right" w:leader="dot" w:pos="9360"/>
      </w:tabs>
      <w:spacing w:before="240" w:after="120" w:line="240" w:lineRule="auto"/>
      <w:ind w:left="720" w:right="177" w:hanging="720"/>
      <w:jc w:val="both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character" w:customStyle="1" w:styleId="FontStyle11">
    <w:name w:val="Font Style11"/>
    <w:rsid w:val="003738B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B77753C2327D3CD1440C117FE8B04BF49A9C0CF28434BBED1EF74534B8033F243C41692FD990CFDBA4281571ACC1D3C9BCE0BD1E891876XDW3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2563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Яскина Ирина Владимировна</dc:creator>
  <cp:keywords/>
  <dc:description/>
  <cp:lastModifiedBy>Яскина Ирина Владимировна</cp:lastModifiedBy>
  <cp:revision>67</cp:revision>
  <dcterms:created xsi:type="dcterms:W3CDTF">2023-03-03T07:18:00Z</dcterms:created>
  <dcterms:modified xsi:type="dcterms:W3CDTF">2024-03-26T07:16:00Z</dcterms:modified>
</cp:coreProperties>
</file>